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594" w:rsidRDefault="000E1594" w:rsidP="000E1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Информация </w:t>
      </w:r>
    </w:p>
    <w:p w:rsidR="000E1594" w:rsidRDefault="000E1594" w:rsidP="000E1594">
      <w:pPr>
        <w:jc w:val="both"/>
        <w:rPr>
          <w:sz w:val="28"/>
          <w:szCs w:val="28"/>
        </w:rPr>
      </w:pPr>
      <w:r w:rsidRPr="0044174B">
        <w:rPr>
          <w:sz w:val="28"/>
          <w:szCs w:val="28"/>
        </w:rPr>
        <w:t>Организационный комитет по проведению публичных слушаний</w:t>
      </w:r>
      <w:r w:rsidR="00F24AC1">
        <w:rPr>
          <w:sz w:val="28"/>
          <w:szCs w:val="28"/>
        </w:rPr>
        <w:t xml:space="preserve"> муниципального образования </w:t>
      </w:r>
      <w:r w:rsidR="007B775A">
        <w:rPr>
          <w:sz w:val="28"/>
          <w:szCs w:val="28"/>
        </w:rPr>
        <w:t xml:space="preserve"> Чистик</w:t>
      </w:r>
      <w:r w:rsidRPr="0044174B">
        <w:rPr>
          <w:sz w:val="28"/>
          <w:szCs w:val="28"/>
        </w:rPr>
        <w:t xml:space="preserve">овского сельского поселения Руднянского района Смоленской области </w:t>
      </w:r>
      <w:r w:rsidR="007B775A">
        <w:rPr>
          <w:sz w:val="28"/>
          <w:szCs w:val="28"/>
        </w:rPr>
        <w:t>информирует</w:t>
      </w:r>
      <w:r>
        <w:rPr>
          <w:sz w:val="28"/>
          <w:szCs w:val="28"/>
        </w:rPr>
        <w:t>:</w:t>
      </w:r>
    </w:p>
    <w:p w:rsidR="000E1594" w:rsidRDefault="00C60A21" w:rsidP="000E159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1594">
        <w:rPr>
          <w:sz w:val="28"/>
          <w:szCs w:val="28"/>
        </w:rPr>
        <w:t>убличные слушания  по</w:t>
      </w:r>
      <w:r w:rsidR="00D82E2C">
        <w:rPr>
          <w:sz w:val="28"/>
          <w:szCs w:val="28"/>
        </w:rPr>
        <w:t xml:space="preserve"> проекту решения </w:t>
      </w:r>
      <w:r w:rsidR="000E1594" w:rsidRPr="0044174B">
        <w:rPr>
          <w:sz w:val="28"/>
          <w:szCs w:val="28"/>
        </w:rPr>
        <w:t>«</w:t>
      </w:r>
      <w:r w:rsidR="007B775A" w:rsidRPr="007B775A">
        <w:rPr>
          <w:sz w:val="28"/>
          <w:szCs w:val="28"/>
        </w:rPr>
        <w:t>Об исполнении бюджета Чистиковского сельского поселения Руднянского ра</w:t>
      </w:r>
      <w:r w:rsidR="00A54CE9">
        <w:rPr>
          <w:sz w:val="28"/>
          <w:szCs w:val="28"/>
        </w:rPr>
        <w:t>йона Смоленской области  за 2021</w:t>
      </w:r>
      <w:r w:rsidR="007B775A" w:rsidRPr="007B775A">
        <w:rPr>
          <w:sz w:val="28"/>
          <w:szCs w:val="28"/>
        </w:rPr>
        <w:t xml:space="preserve"> год» </w:t>
      </w:r>
      <w:r w:rsidR="007B775A">
        <w:rPr>
          <w:sz w:val="28"/>
          <w:szCs w:val="28"/>
        </w:rPr>
        <w:t>состоя</w:t>
      </w:r>
      <w:r w:rsidR="000844E6">
        <w:rPr>
          <w:sz w:val="28"/>
          <w:szCs w:val="28"/>
        </w:rPr>
        <w:t>лись</w:t>
      </w:r>
      <w:r w:rsidR="007B775A">
        <w:rPr>
          <w:sz w:val="28"/>
          <w:szCs w:val="28"/>
        </w:rPr>
        <w:t xml:space="preserve"> </w:t>
      </w:r>
      <w:r w:rsidR="00A54CE9">
        <w:rPr>
          <w:sz w:val="28"/>
          <w:szCs w:val="28"/>
        </w:rPr>
        <w:t>21</w:t>
      </w:r>
      <w:r w:rsidR="000844E6">
        <w:rPr>
          <w:sz w:val="28"/>
          <w:szCs w:val="28"/>
        </w:rPr>
        <w:t xml:space="preserve"> апреля</w:t>
      </w:r>
      <w:r w:rsidR="00A54CE9">
        <w:rPr>
          <w:sz w:val="28"/>
          <w:szCs w:val="28"/>
        </w:rPr>
        <w:t xml:space="preserve"> 2022</w:t>
      </w:r>
      <w:r w:rsidR="007B775A" w:rsidRPr="007B775A">
        <w:rPr>
          <w:sz w:val="28"/>
          <w:szCs w:val="28"/>
        </w:rPr>
        <w:t xml:space="preserve"> года</w:t>
      </w:r>
      <w:r w:rsidR="000844E6">
        <w:rPr>
          <w:sz w:val="28"/>
          <w:szCs w:val="28"/>
        </w:rPr>
        <w:t>.</w:t>
      </w:r>
    </w:p>
    <w:p w:rsidR="007E4D6D" w:rsidRPr="007E4D6D" w:rsidRDefault="007E4D6D" w:rsidP="007E4D6D">
      <w:pPr>
        <w:jc w:val="both"/>
        <w:rPr>
          <w:sz w:val="28"/>
          <w:szCs w:val="28"/>
        </w:rPr>
      </w:pPr>
      <w:r w:rsidRPr="007E4D6D">
        <w:rPr>
          <w:sz w:val="28"/>
          <w:szCs w:val="28"/>
        </w:rPr>
        <w:t>По результатам публичных слушаний принято решение:</w:t>
      </w:r>
    </w:p>
    <w:p w:rsidR="007E4D6D" w:rsidRPr="007E4D6D" w:rsidRDefault="007E4D6D" w:rsidP="007E4D6D">
      <w:pPr>
        <w:jc w:val="both"/>
        <w:rPr>
          <w:sz w:val="28"/>
          <w:szCs w:val="28"/>
        </w:rPr>
      </w:pPr>
      <w:r w:rsidRPr="007E4D6D">
        <w:rPr>
          <w:sz w:val="28"/>
          <w:szCs w:val="28"/>
        </w:rPr>
        <w:t xml:space="preserve">- одобрить проекта решения </w:t>
      </w:r>
      <w:r>
        <w:rPr>
          <w:sz w:val="28"/>
          <w:szCs w:val="28"/>
        </w:rPr>
        <w:t>«</w:t>
      </w:r>
      <w:r w:rsidRPr="007E4D6D">
        <w:rPr>
          <w:sz w:val="28"/>
          <w:szCs w:val="28"/>
        </w:rPr>
        <w:t>Об исполнении бюджета Чистиковского сельского поселения Руднянского ра</w:t>
      </w:r>
      <w:r w:rsidR="00A54CE9">
        <w:rPr>
          <w:sz w:val="28"/>
          <w:szCs w:val="28"/>
        </w:rPr>
        <w:t>йона Смоленской области  за 2021</w:t>
      </w:r>
      <w:bookmarkStart w:id="0" w:name="_GoBack"/>
      <w:bookmarkEnd w:id="0"/>
      <w:r w:rsidRPr="007E4D6D">
        <w:rPr>
          <w:sz w:val="28"/>
          <w:szCs w:val="28"/>
        </w:rPr>
        <w:t xml:space="preserve"> год»</w:t>
      </w:r>
      <w:r>
        <w:rPr>
          <w:sz w:val="28"/>
          <w:szCs w:val="28"/>
        </w:rPr>
        <w:t>.</w:t>
      </w:r>
    </w:p>
    <w:p w:rsidR="007E4D6D" w:rsidRDefault="007E4D6D" w:rsidP="000E1594">
      <w:pPr>
        <w:jc w:val="both"/>
        <w:rPr>
          <w:sz w:val="28"/>
          <w:szCs w:val="28"/>
        </w:rPr>
      </w:pPr>
    </w:p>
    <w:p w:rsidR="000E1594" w:rsidRDefault="000E1594" w:rsidP="000E1594">
      <w:pPr>
        <w:jc w:val="both"/>
      </w:pPr>
    </w:p>
    <w:p w:rsidR="00013302" w:rsidRDefault="00013302"/>
    <w:sectPr w:rsidR="00013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E26"/>
    <w:rsid w:val="00013302"/>
    <w:rsid w:val="000844E6"/>
    <w:rsid w:val="000E1594"/>
    <w:rsid w:val="007B775A"/>
    <w:rsid w:val="007E4D6D"/>
    <w:rsid w:val="00A54CE9"/>
    <w:rsid w:val="00C60A21"/>
    <w:rsid w:val="00D82E2C"/>
    <w:rsid w:val="00E34E26"/>
    <w:rsid w:val="00F2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2019-04-17T08:28:00Z</dcterms:created>
  <dcterms:modified xsi:type="dcterms:W3CDTF">2022-04-26T07:50:00Z</dcterms:modified>
</cp:coreProperties>
</file>